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95" w:rsidRPr="00A35B95" w:rsidRDefault="00A35B95" w:rsidP="00A35B95">
      <w:pPr>
        <w:spacing w:after="0" w:line="240" w:lineRule="atLeast"/>
        <w:jc w:val="center"/>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No Place to Call Home </w:t>
      </w:r>
      <w:r w:rsidRPr="00A35B95">
        <w:rPr>
          <w:rFonts w:ascii="Times New Roman" w:eastAsia="Times New Roman" w:hAnsi="Times New Roman" w:cs="Times New Roman"/>
          <w:color w:val="000000"/>
          <w:sz w:val="24"/>
          <w:szCs w:val="24"/>
        </w:rPr>
        <w:br/>
      </w:r>
    </w:p>
    <w:p w:rsidR="00A35B95" w:rsidRPr="00A35B95" w:rsidRDefault="00A35B95" w:rsidP="00A35B95">
      <w:pPr>
        <w:spacing w:after="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b/>
          <w:bCs/>
          <w:color w:val="000000"/>
          <w:sz w:val="24"/>
          <w:szCs w:val="24"/>
          <w:bdr w:val="none" w:sz="0" w:space="0" w:color="auto" w:frame="1"/>
        </w:rPr>
        <w:t>BANGKOK, Thailand</w:t>
      </w:r>
      <w:r w:rsidRPr="00A35B95">
        <w:rPr>
          <w:rFonts w:ascii="Times New Roman" w:eastAsia="Times New Roman" w:hAnsi="Times New Roman" w:cs="Times New Roman"/>
          <w:color w:val="000000"/>
          <w:sz w:val="24"/>
          <w:szCs w:val="24"/>
        </w:rPr>
        <w:t xml:space="preserve"> (Achieve3000, February 25, 2009). A group of refugees recently fled the Southeast Asian country of Myanmar (also known as Burma) in rickety boats. They journeyed across a treacherous ocean and headed toward the shores of the neighboring nation of Thailand. However, they were intercepted by the Thai Navy, towed back out to sea, and cast adrift once again. Although officials from India later rescued some of the abandoned refugees, hundreds of others are believed to have perished. Now, Angelina Jolie, award-winning actress and goodwill ambassador for the United Nations (UN), has called on Thailand's government to respect the human rights of this ethnic minority—called the </w:t>
      </w:r>
      <w:proofErr w:type="spellStart"/>
      <w:r w:rsidRPr="00A35B95">
        <w:rPr>
          <w:rFonts w:ascii="Times New Roman" w:eastAsia="Times New Roman" w:hAnsi="Times New Roman" w:cs="Times New Roman"/>
          <w:color w:val="000000"/>
          <w:sz w:val="24"/>
          <w:szCs w:val="24"/>
        </w:rPr>
        <w:t>Rohingya</w:t>
      </w:r>
      <w:proofErr w:type="spellEnd"/>
      <w:r w:rsidRPr="00A35B95">
        <w:rPr>
          <w:rFonts w:ascii="Times New Roman" w:eastAsia="Times New Roman" w:hAnsi="Times New Roman" w:cs="Times New Roman"/>
          <w:color w:val="000000"/>
          <w:sz w:val="24"/>
          <w:szCs w:val="24"/>
        </w:rPr>
        <w:t xml:space="preserve"> people—and allow new waves of them to remain in the country.</w:t>
      </w:r>
      <w:bookmarkStart w:id="0" w:name="_GoBack"/>
      <w:bookmarkEnd w:id="0"/>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The </w:t>
      </w:r>
      <w:proofErr w:type="spellStart"/>
      <w:r w:rsidRPr="00A35B95">
        <w:rPr>
          <w:rFonts w:ascii="Times New Roman" w:eastAsia="Times New Roman" w:hAnsi="Times New Roman" w:cs="Times New Roman"/>
          <w:color w:val="000000"/>
          <w:sz w:val="24"/>
          <w:szCs w:val="24"/>
        </w:rPr>
        <w:t>Rohingya</w:t>
      </w:r>
      <w:proofErr w:type="spellEnd"/>
      <w:r w:rsidRPr="00A35B95">
        <w:rPr>
          <w:rFonts w:ascii="Times New Roman" w:eastAsia="Times New Roman" w:hAnsi="Times New Roman" w:cs="Times New Roman"/>
          <w:color w:val="000000"/>
          <w:sz w:val="24"/>
          <w:szCs w:val="24"/>
        </w:rPr>
        <w:t xml:space="preserve"> people represent just a portion of Myanmar's refugee exodus. The refugees face persecution from the country's military junta, which has been accused of gross atrocities against its own people. Therefore, hundreds of thousands of ethnic minorities have been forced to flee to neighboring countries, including Thailand. Thai refugee camps now house 140,000 refugees. Some of them have lived there for more than 20 years, with little hope of being relocated and granted citizenship elsewhere. Thai officials recognize most people at these camps as refugees with a legitimate reason to fear returning to their homelands.</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However, Thailand does not grant refugee status to the Muslim </w:t>
      </w:r>
      <w:proofErr w:type="spellStart"/>
      <w:r w:rsidRPr="00A35B95">
        <w:rPr>
          <w:rFonts w:ascii="Times New Roman" w:eastAsia="Times New Roman" w:hAnsi="Times New Roman" w:cs="Times New Roman"/>
          <w:color w:val="000000"/>
          <w:sz w:val="24"/>
          <w:szCs w:val="24"/>
        </w:rPr>
        <w:t>Rohingyas</w:t>
      </w:r>
      <w:proofErr w:type="spellEnd"/>
      <w:r w:rsidRPr="00A35B95">
        <w:rPr>
          <w:rFonts w:ascii="Times New Roman" w:eastAsia="Times New Roman" w:hAnsi="Times New Roman" w:cs="Times New Roman"/>
          <w:color w:val="000000"/>
          <w:sz w:val="24"/>
          <w:szCs w:val="24"/>
        </w:rPr>
        <w:t>. Thailand sends most of these refugees away.</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Angelina Jolie, who volunteers with the UN's Refugee Agency, recently traveled to Thailand to tour one of the country's refugee camps, called Ban Mai </w:t>
      </w:r>
      <w:proofErr w:type="spellStart"/>
      <w:r w:rsidRPr="00A35B95">
        <w:rPr>
          <w:rFonts w:ascii="Times New Roman" w:eastAsia="Times New Roman" w:hAnsi="Times New Roman" w:cs="Times New Roman"/>
          <w:color w:val="000000"/>
          <w:sz w:val="24"/>
          <w:szCs w:val="24"/>
        </w:rPr>
        <w:t>Nai</w:t>
      </w:r>
      <w:proofErr w:type="spellEnd"/>
      <w:r w:rsidRPr="00A35B95">
        <w:rPr>
          <w:rFonts w:ascii="Times New Roman" w:eastAsia="Times New Roman" w:hAnsi="Times New Roman" w:cs="Times New Roman"/>
          <w:color w:val="000000"/>
          <w:sz w:val="24"/>
          <w:szCs w:val="24"/>
        </w:rPr>
        <w:t xml:space="preserve"> </w:t>
      </w:r>
      <w:proofErr w:type="spellStart"/>
      <w:r w:rsidRPr="00A35B95">
        <w:rPr>
          <w:rFonts w:ascii="Times New Roman" w:eastAsia="Times New Roman" w:hAnsi="Times New Roman" w:cs="Times New Roman"/>
          <w:color w:val="000000"/>
          <w:sz w:val="24"/>
          <w:szCs w:val="24"/>
        </w:rPr>
        <w:t>Soi</w:t>
      </w:r>
      <w:proofErr w:type="spellEnd"/>
      <w:r w:rsidRPr="00A35B95">
        <w:rPr>
          <w:rFonts w:ascii="Times New Roman" w:eastAsia="Times New Roman" w:hAnsi="Times New Roman" w:cs="Times New Roman"/>
          <w:color w:val="000000"/>
          <w:sz w:val="24"/>
          <w:szCs w:val="24"/>
        </w:rPr>
        <w:t xml:space="preserve">, located just two miles from the Myanmar border. During her visit, Jolie spoke to several refugees, including a 26-year-old woman named Pan </w:t>
      </w:r>
      <w:proofErr w:type="spellStart"/>
      <w:r w:rsidRPr="00A35B95">
        <w:rPr>
          <w:rFonts w:ascii="Times New Roman" w:eastAsia="Times New Roman" w:hAnsi="Times New Roman" w:cs="Times New Roman"/>
          <w:color w:val="000000"/>
          <w:sz w:val="24"/>
          <w:szCs w:val="24"/>
        </w:rPr>
        <w:t>Sein</w:t>
      </w:r>
      <w:proofErr w:type="spellEnd"/>
      <w:r w:rsidRPr="00A35B95">
        <w:rPr>
          <w:rFonts w:ascii="Times New Roman" w:eastAsia="Times New Roman" w:hAnsi="Times New Roman" w:cs="Times New Roman"/>
          <w:color w:val="000000"/>
          <w:sz w:val="24"/>
          <w:szCs w:val="24"/>
        </w:rPr>
        <w:t xml:space="preserve">, who had escaped from Myanmar last year. Jolie inquired as to whether the young woman was afraid as she made her perilous journey to Thailand. "Yes, I was scared," Pan </w:t>
      </w:r>
      <w:proofErr w:type="spellStart"/>
      <w:r w:rsidRPr="00A35B95">
        <w:rPr>
          <w:rFonts w:ascii="Times New Roman" w:eastAsia="Times New Roman" w:hAnsi="Times New Roman" w:cs="Times New Roman"/>
          <w:color w:val="000000"/>
          <w:sz w:val="24"/>
          <w:szCs w:val="24"/>
        </w:rPr>
        <w:t>Sein</w:t>
      </w:r>
      <w:proofErr w:type="spellEnd"/>
      <w:r w:rsidRPr="00A35B95">
        <w:rPr>
          <w:rFonts w:ascii="Times New Roman" w:eastAsia="Times New Roman" w:hAnsi="Times New Roman" w:cs="Times New Roman"/>
          <w:color w:val="000000"/>
          <w:sz w:val="24"/>
          <w:szCs w:val="24"/>
        </w:rPr>
        <w:t xml:space="preserve"> replied. "It was dangerous to flee, but even more dangerous to stay in my village."</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Jolie also met orphans at a boarding school and attempted to comfort teenage girls who feared they might be sent back to Myanmar. "I hope we can work with the Thai authorities to speed up the government admissions process," Jolie told them. She also told them that she hoped they would not be forced to return to Myanmar while the danger there remains.</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Jolie said that she was saddened to meet people who were born in Ban Mai </w:t>
      </w:r>
      <w:proofErr w:type="spellStart"/>
      <w:r w:rsidRPr="00A35B95">
        <w:rPr>
          <w:rFonts w:ascii="Times New Roman" w:eastAsia="Times New Roman" w:hAnsi="Times New Roman" w:cs="Times New Roman"/>
          <w:color w:val="000000"/>
          <w:sz w:val="24"/>
          <w:szCs w:val="24"/>
        </w:rPr>
        <w:t>Nai</w:t>
      </w:r>
      <w:proofErr w:type="spellEnd"/>
      <w:r w:rsidRPr="00A35B95">
        <w:rPr>
          <w:rFonts w:ascii="Times New Roman" w:eastAsia="Times New Roman" w:hAnsi="Times New Roman" w:cs="Times New Roman"/>
          <w:color w:val="000000"/>
          <w:sz w:val="24"/>
          <w:szCs w:val="24"/>
        </w:rPr>
        <w:t xml:space="preserve"> </w:t>
      </w:r>
      <w:proofErr w:type="spellStart"/>
      <w:r w:rsidRPr="00A35B95">
        <w:rPr>
          <w:rFonts w:ascii="Times New Roman" w:eastAsia="Times New Roman" w:hAnsi="Times New Roman" w:cs="Times New Roman"/>
          <w:color w:val="000000"/>
          <w:sz w:val="24"/>
          <w:szCs w:val="24"/>
        </w:rPr>
        <w:t>Soi</w:t>
      </w:r>
      <w:proofErr w:type="spellEnd"/>
      <w:r w:rsidRPr="00A35B95">
        <w:rPr>
          <w:rFonts w:ascii="Times New Roman" w:eastAsia="Times New Roman" w:hAnsi="Times New Roman" w:cs="Times New Roman"/>
          <w:color w:val="000000"/>
          <w:sz w:val="24"/>
          <w:szCs w:val="24"/>
        </w:rPr>
        <w:t xml:space="preserve"> and had been detained in the camp so long that they were now raising their own children there. Despite this, she said that it also heartened her to see refugees being protected from the dreadful treatment they would undoubtedly suffer in their own homelands. She urged Thai officials to offer the same shelter to the </w:t>
      </w:r>
      <w:proofErr w:type="spellStart"/>
      <w:r w:rsidRPr="00A35B95">
        <w:rPr>
          <w:rFonts w:ascii="Times New Roman" w:eastAsia="Times New Roman" w:hAnsi="Times New Roman" w:cs="Times New Roman"/>
          <w:color w:val="000000"/>
          <w:sz w:val="24"/>
          <w:szCs w:val="24"/>
        </w:rPr>
        <w:t>Rohingya</w:t>
      </w:r>
      <w:proofErr w:type="spellEnd"/>
      <w:r w:rsidRPr="00A35B95">
        <w:rPr>
          <w:rFonts w:ascii="Times New Roman" w:eastAsia="Times New Roman" w:hAnsi="Times New Roman" w:cs="Times New Roman"/>
          <w:color w:val="000000"/>
          <w:sz w:val="24"/>
          <w:szCs w:val="24"/>
        </w:rPr>
        <w:t xml:space="preserve"> people.</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"Visiting Ban Mai </w:t>
      </w:r>
      <w:proofErr w:type="spellStart"/>
      <w:r w:rsidRPr="00A35B95">
        <w:rPr>
          <w:rFonts w:ascii="Times New Roman" w:eastAsia="Times New Roman" w:hAnsi="Times New Roman" w:cs="Times New Roman"/>
          <w:color w:val="000000"/>
          <w:sz w:val="24"/>
          <w:szCs w:val="24"/>
        </w:rPr>
        <w:t>Nai</w:t>
      </w:r>
      <w:proofErr w:type="spellEnd"/>
      <w:r w:rsidRPr="00A35B95">
        <w:rPr>
          <w:rFonts w:ascii="Times New Roman" w:eastAsia="Times New Roman" w:hAnsi="Times New Roman" w:cs="Times New Roman"/>
          <w:color w:val="000000"/>
          <w:sz w:val="24"/>
          <w:szCs w:val="24"/>
        </w:rPr>
        <w:t xml:space="preserve"> </w:t>
      </w:r>
      <w:proofErr w:type="spellStart"/>
      <w:r w:rsidRPr="00A35B95">
        <w:rPr>
          <w:rFonts w:ascii="Times New Roman" w:eastAsia="Times New Roman" w:hAnsi="Times New Roman" w:cs="Times New Roman"/>
          <w:color w:val="000000"/>
          <w:sz w:val="24"/>
          <w:szCs w:val="24"/>
        </w:rPr>
        <w:t>Soi</w:t>
      </w:r>
      <w:proofErr w:type="spellEnd"/>
      <w:r w:rsidRPr="00A35B95">
        <w:rPr>
          <w:rFonts w:ascii="Times New Roman" w:eastAsia="Times New Roman" w:hAnsi="Times New Roman" w:cs="Times New Roman"/>
          <w:color w:val="000000"/>
          <w:sz w:val="24"/>
          <w:szCs w:val="24"/>
        </w:rPr>
        <w:t xml:space="preserve"> and seeing how hospitable Thailand has been to [other] refugees over the years makes me hope that Thailand will be just as generous to the </w:t>
      </w:r>
      <w:proofErr w:type="spellStart"/>
      <w:r w:rsidRPr="00A35B95">
        <w:rPr>
          <w:rFonts w:ascii="Times New Roman" w:eastAsia="Times New Roman" w:hAnsi="Times New Roman" w:cs="Times New Roman"/>
          <w:color w:val="000000"/>
          <w:sz w:val="24"/>
          <w:szCs w:val="24"/>
        </w:rPr>
        <w:t>Rohingya</w:t>
      </w:r>
      <w:proofErr w:type="spellEnd"/>
      <w:r w:rsidRPr="00A35B95">
        <w:rPr>
          <w:rFonts w:ascii="Times New Roman" w:eastAsia="Times New Roman" w:hAnsi="Times New Roman" w:cs="Times New Roman"/>
          <w:color w:val="000000"/>
          <w:sz w:val="24"/>
          <w:szCs w:val="24"/>
        </w:rPr>
        <w:t xml:space="preserve"> refugees who are now arriving on their shores," Jolie said.</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The actress asked Thai authorities to respect the rights of the </w:t>
      </w:r>
      <w:proofErr w:type="spellStart"/>
      <w:r w:rsidRPr="00A35B95">
        <w:rPr>
          <w:rFonts w:ascii="Times New Roman" w:eastAsia="Times New Roman" w:hAnsi="Times New Roman" w:cs="Times New Roman"/>
          <w:color w:val="000000"/>
          <w:sz w:val="24"/>
          <w:szCs w:val="24"/>
        </w:rPr>
        <w:t>Rohingya</w:t>
      </w:r>
      <w:proofErr w:type="spellEnd"/>
      <w:r w:rsidRPr="00A35B95">
        <w:rPr>
          <w:rFonts w:ascii="Times New Roman" w:eastAsia="Times New Roman" w:hAnsi="Times New Roman" w:cs="Times New Roman"/>
          <w:color w:val="000000"/>
          <w:sz w:val="24"/>
          <w:szCs w:val="24"/>
        </w:rPr>
        <w:t xml:space="preserve"> refugees. She noted that it is unlikely that they will be allowed back to Myanmar anytime soon. The actress also </w:t>
      </w:r>
      <w:r w:rsidRPr="00A35B95">
        <w:rPr>
          <w:rFonts w:ascii="Times New Roman" w:eastAsia="Times New Roman" w:hAnsi="Times New Roman" w:cs="Times New Roman"/>
          <w:color w:val="000000"/>
          <w:sz w:val="24"/>
          <w:szCs w:val="24"/>
        </w:rPr>
        <w:lastRenderedPageBreak/>
        <w:t>pleaded with the Thai government for greater freedom for the tens of thousands of Burmese refugees who are currently confined to the camps.</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 xml:space="preserve">Jolie's visit followed not long after the incident involving the </w:t>
      </w:r>
      <w:proofErr w:type="spellStart"/>
      <w:r w:rsidRPr="00A35B95">
        <w:rPr>
          <w:rFonts w:ascii="Times New Roman" w:eastAsia="Times New Roman" w:hAnsi="Times New Roman" w:cs="Times New Roman"/>
          <w:color w:val="000000"/>
          <w:sz w:val="24"/>
          <w:szCs w:val="24"/>
        </w:rPr>
        <w:t>Rohingya</w:t>
      </w:r>
      <w:proofErr w:type="spellEnd"/>
      <w:r w:rsidRPr="00A35B95">
        <w:rPr>
          <w:rFonts w:ascii="Times New Roman" w:eastAsia="Times New Roman" w:hAnsi="Times New Roman" w:cs="Times New Roman"/>
          <w:color w:val="000000"/>
          <w:sz w:val="24"/>
          <w:szCs w:val="24"/>
        </w:rPr>
        <w:t xml:space="preserve"> "boat people" was making news around the world. According to UN spokesperson </w:t>
      </w:r>
      <w:proofErr w:type="spellStart"/>
      <w:r w:rsidRPr="00A35B95">
        <w:rPr>
          <w:rFonts w:ascii="Times New Roman" w:eastAsia="Times New Roman" w:hAnsi="Times New Roman" w:cs="Times New Roman"/>
          <w:color w:val="000000"/>
          <w:sz w:val="24"/>
          <w:szCs w:val="24"/>
        </w:rPr>
        <w:t>Kitt</w:t>
      </w:r>
      <w:proofErr w:type="spellEnd"/>
      <w:r w:rsidRPr="00A35B95">
        <w:rPr>
          <w:rFonts w:ascii="Times New Roman" w:eastAsia="Times New Roman" w:hAnsi="Times New Roman" w:cs="Times New Roman"/>
          <w:color w:val="000000"/>
          <w:sz w:val="24"/>
          <w:szCs w:val="24"/>
        </w:rPr>
        <w:t xml:space="preserve"> McKinsey, the timing of the actress's visit was a mere coincidence. Still, it did not sit well with Thai authorities. They responded by censuring the UN for permitting Jolie to visit the refugee camp.</w:t>
      </w:r>
    </w:p>
    <w:p w:rsidR="00A35B95" w:rsidRPr="00A35B95" w:rsidRDefault="00A35B95" w:rsidP="00A35B95">
      <w:pPr>
        <w:spacing w:before="180" w:after="18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color w:val="000000"/>
          <w:sz w:val="24"/>
          <w:szCs w:val="24"/>
        </w:rPr>
        <w:t>Jolie's mission has taken her to more than 20 countries to comfort refugees. This was the 33-year-old actress's third such trip to Thailand.</w:t>
      </w:r>
    </w:p>
    <w:p w:rsidR="00A35B95" w:rsidRPr="00A35B95" w:rsidRDefault="00A35B95" w:rsidP="00A35B95">
      <w:pPr>
        <w:spacing w:after="0" w:line="240" w:lineRule="atLeast"/>
        <w:ind w:left="210" w:right="210"/>
        <w:textAlignment w:val="baseline"/>
        <w:rPr>
          <w:rFonts w:ascii="Times New Roman" w:eastAsia="Times New Roman" w:hAnsi="Times New Roman" w:cs="Times New Roman"/>
          <w:color w:val="000000"/>
          <w:sz w:val="24"/>
          <w:szCs w:val="24"/>
        </w:rPr>
      </w:pPr>
      <w:r w:rsidRPr="00A35B95">
        <w:rPr>
          <w:rFonts w:ascii="Times New Roman" w:eastAsia="Times New Roman" w:hAnsi="Times New Roman" w:cs="Times New Roman"/>
          <w:i/>
          <w:iCs/>
          <w:color w:val="000000"/>
          <w:sz w:val="24"/>
          <w:szCs w:val="24"/>
          <w:bdr w:val="none" w:sz="0" w:space="0" w:color="auto" w:frame="1"/>
        </w:rPr>
        <w:t>The Associated Press contributed to this story.</w:t>
      </w:r>
    </w:p>
    <w:p w:rsidR="00A35B95" w:rsidRPr="00A35B95" w:rsidRDefault="00A35B95" w:rsidP="00A35B95">
      <w:pPr>
        <w:spacing w:after="0" w:line="240" w:lineRule="auto"/>
        <w:rPr>
          <w:rFonts w:ascii="Times New Roman" w:eastAsia="Times New Roman" w:hAnsi="Times New Roman" w:cs="Times New Roman"/>
          <w:sz w:val="24"/>
          <w:szCs w:val="24"/>
        </w:rPr>
      </w:pPr>
      <w:r w:rsidRPr="00A35B95">
        <w:rPr>
          <w:rFonts w:ascii="Times New Roman" w:eastAsia="Times New Roman" w:hAnsi="Times New Roman" w:cs="Times New Roman"/>
          <w:color w:val="000000"/>
          <w:sz w:val="24"/>
          <w:szCs w:val="24"/>
        </w:rPr>
        <w:br w:type="textWrapping" w:clear="all"/>
      </w:r>
    </w:p>
    <w:p w:rsidR="00A35B95" w:rsidRPr="00A35B95" w:rsidRDefault="00A35B95" w:rsidP="00A35B95">
      <w:pPr>
        <w:spacing w:after="60" w:line="240" w:lineRule="atLeast"/>
        <w:ind w:left="210" w:right="60"/>
        <w:textAlignment w:val="baseline"/>
        <w:rPr>
          <w:rFonts w:ascii="Times New Roman" w:eastAsia="Times New Roman" w:hAnsi="Times New Roman" w:cs="Times New Roman"/>
          <w:b/>
          <w:bCs/>
          <w:color w:val="000000"/>
          <w:sz w:val="24"/>
          <w:szCs w:val="24"/>
          <w:u w:val="single"/>
        </w:rPr>
      </w:pPr>
      <w:r w:rsidRPr="00A35B95">
        <w:rPr>
          <w:rFonts w:ascii="Times New Roman" w:eastAsia="Times New Roman" w:hAnsi="Times New Roman" w:cs="Times New Roman"/>
          <w:b/>
          <w:bCs/>
          <w:color w:val="000000"/>
          <w:sz w:val="24"/>
          <w:szCs w:val="24"/>
          <w:u w:val="single"/>
        </w:rPr>
        <w:t>Dictionary</w:t>
      </w:r>
    </w:p>
    <w:tbl>
      <w:tblPr>
        <w:tblW w:w="0" w:type="dxa"/>
        <w:tblCellMar>
          <w:left w:w="0" w:type="dxa"/>
          <w:right w:w="0" w:type="dxa"/>
        </w:tblCellMar>
        <w:tblLook w:val="04A0" w:firstRow="1" w:lastRow="0" w:firstColumn="1" w:lastColumn="0" w:noHBand="0" w:noVBand="1"/>
      </w:tblPr>
      <w:tblGrid>
        <w:gridCol w:w="8320"/>
      </w:tblGrid>
      <w:tr w:rsidR="00A35B95" w:rsidRPr="00A35B95" w:rsidTr="00A35B95">
        <w:tc>
          <w:tcPr>
            <w:tcW w:w="0" w:type="auto"/>
            <w:tcBorders>
              <w:top w:val="nil"/>
              <w:left w:val="nil"/>
              <w:bottom w:val="nil"/>
              <w:right w:val="nil"/>
            </w:tcBorders>
            <w:tcMar>
              <w:top w:w="0" w:type="dxa"/>
              <w:left w:w="75" w:type="dxa"/>
              <w:bottom w:w="0" w:type="dxa"/>
              <w:right w:w="0" w:type="dxa"/>
            </w:tcMar>
            <w:hideMark/>
          </w:tcPr>
          <w:p w:rsidR="00A35B95" w:rsidRPr="00A35B95" w:rsidRDefault="00A35B95" w:rsidP="00A35B95">
            <w:pPr>
              <w:spacing w:after="0" w:line="240" w:lineRule="auto"/>
              <w:ind w:left="60" w:right="60"/>
              <w:textAlignment w:val="baseline"/>
              <w:rPr>
                <w:rFonts w:ascii="Times New Roman" w:eastAsia="Times New Roman" w:hAnsi="Times New Roman" w:cs="Times New Roman"/>
                <w:sz w:val="24"/>
                <w:szCs w:val="24"/>
              </w:rPr>
            </w:pPr>
            <w:r w:rsidRPr="00A35B95">
              <w:rPr>
                <w:rFonts w:ascii="Times New Roman" w:eastAsia="Times New Roman" w:hAnsi="Times New Roman" w:cs="Times New Roman"/>
                <w:b/>
                <w:bCs/>
                <w:sz w:val="24"/>
                <w:szCs w:val="24"/>
                <w:bdr w:val="none" w:sz="0" w:space="0" w:color="auto" w:frame="1"/>
              </w:rPr>
              <w:t>atrocity</w:t>
            </w:r>
            <w:r w:rsidRPr="00A35B95">
              <w:rPr>
                <w:rFonts w:ascii="Times New Roman" w:eastAsia="Times New Roman" w:hAnsi="Times New Roman" w:cs="Times New Roman"/>
                <w:sz w:val="24"/>
                <w:szCs w:val="24"/>
              </w:rPr>
              <w:t> </w:t>
            </w:r>
            <w:r w:rsidRPr="00A35B95">
              <w:rPr>
                <w:rFonts w:ascii="Times New Roman" w:eastAsia="Times New Roman" w:hAnsi="Times New Roman" w:cs="Times New Roman"/>
                <w:i/>
                <w:iCs/>
                <w:sz w:val="24"/>
                <w:szCs w:val="24"/>
                <w:bdr w:val="none" w:sz="0" w:space="0" w:color="auto" w:frame="1"/>
              </w:rPr>
              <w:t>(noun)</w:t>
            </w:r>
            <w:r w:rsidRPr="00A35B95">
              <w:rPr>
                <w:rFonts w:ascii="Times New Roman" w:eastAsia="Times New Roman" w:hAnsi="Times New Roman" w:cs="Times New Roman"/>
                <w:sz w:val="24"/>
                <w:szCs w:val="24"/>
              </w:rPr>
              <w:t>    an evil or cruel act</w:t>
            </w:r>
          </w:p>
        </w:tc>
      </w:tr>
      <w:tr w:rsidR="00A35B95" w:rsidRPr="00A35B95" w:rsidTr="00A35B95">
        <w:tc>
          <w:tcPr>
            <w:tcW w:w="0" w:type="auto"/>
            <w:tcBorders>
              <w:top w:val="nil"/>
              <w:left w:val="nil"/>
              <w:bottom w:val="nil"/>
              <w:right w:val="nil"/>
            </w:tcBorders>
            <w:tcMar>
              <w:top w:w="0" w:type="dxa"/>
              <w:left w:w="75" w:type="dxa"/>
              <w:bottom w:w="0" w:type="dxa"/>
              <w:right w:w="0" w:type="dxa"/>
            </w:tcMar>
            <w:hideMark/>
          </w:tcPr>
          <w:p w:rsidR="00A35B95" w:rsidRPr="00A35B95" w:rsidRDefault="00A35B95" w:rsidP="00A35B95">
            <w:pPr>
              <w:spacing w:after="0" w:line="240" w:lineRule="auto"/>
              <w:ind w:left="60" w:right="60"/>
              <w:textAlignment w:val="baseline"/>
              <w:rPr>
                <w:rFonts w:ascii="Times New Roman" w:eastAsia="Times New Roman" w:hAnsi="Times New Roman" w:cs="Times New Roman"/>
                <w:sz w:val="24"/>
                <w:szCs w:val="24"/>
              </w:rPr>
            </w:pPr>
            <w:r w:rsidRPr="00A35B95">
              <w:rPr>
                <w:rFonts w:ascii="Times New Roman" w:eastAsia="Times New Roman" w:hAnsi="Times New Roman" w:cs="Times New Roman"/>
                <w:b/>
                <w:bCs/>
                <w:sz w:val="24"/>
                <w:szCs w:val="24"/>
                <w:bdr w:val="none" w:sz="0" w:space="0" w:color="auto" w:frame="1"/>
              </w:rPr>
              <w:t>censure</w:t>
            </w:r>
            <w:r w:rsidRPr="00A35B95">
              <w:rPr>
                <w:rFonts w:ascii="Times New Roman" w:eastAsia="Times New Roman" w:hAnsi="Times New Roman" w:cs="Times New Roman"/>
                <w:sz w:val="24"/>
                <w:szCs w:val="24"/>
              </w:rPr>
              <w:t> </w:t>
            </w:r>
            <w:r w:rsidRPr="00A35B95">
              <w:rPr>
                <w:rFonts w:ascii="Times New Roman" w:eastAsia="Times New Roman" w:hAnsi="Times New Roman" w:cs="Times New Roman"/>
                <w:i/>
                <w:iCs/>
                <w:sz w:val="24"/>
                <w:szCs w:val="24"/>
                <w:bdr w:val="none" w:sz="0" w:space="0" w:color="auto" w:frame="1"/>
              </w:rPr>
              <w:t>(verb)</w:t>
            </w:r>
            <w:r w:rsidRPr="00A35B95">
              <w:rPr>
                <w:rFonts w:ascii="Times New Roman" w:eastAsia="Times New Roman" w:hAnsi="Times New Roman" w:cs="Times New Roman"/>
                <w:sz w:val="24"/>
                <w:szCs w:val="24"/>
              </w:rPr>
              <w:t>    to criticize harshly</w:t>
            </w:r>
          </w:p>
        </w:tc>
      </w:tr>
      <w:tr w:rsidR="00A35B95" w:rsidRPr="00A35B95" w:rsidTr="00A35B95">
        <w:tc>
          <w:tcPr>
            <w:tcW w:w="0" w:type="auto"/>
            <w:tcBorders>
              <w:top w:val="nil"/>
              <w:left w:val="nil"/>
              <w:bottom w:val="nil"/>
              <w:right w:val="nil"/>
            </w:tcBorders>
            <w:tcMar>
              <w:top w:w="0" w:type="dxa"/>
              <w:left w:w="75" w:type="dxa"/>
              <w:bottom w:w="0" w:type="dxa"/>
              <w:right w:w="0" w:type="dxa"/>
            </w:tcMar>
            <w:hideMark/>
          </w:tcPr>
          <w:p w:rsidR="00A35B95" w:rsidRPr="00A35B95" w:rsidRDefault="00A35B95" w:rsidP="00A35B95">
            <w:pPr>
              <w:spacing w:after="0" w:line="240" w:lineRule="auto"/>
              <w:ind w:left="60" w:right="60"/>
              <w:textAlignment w:val="baseline"/>
              <w:rPr>
                <w:rFonts w:ascii="Times New Roman" w:eastAsia="Times New Roman" w:hAnsi="Times New Roman" w:cs="Times New Roman"/>
                <w:sz w:val="24"/>
                <w:szCs w:val="24"/>
              </w:rPr>
            </w:pPr>
            <w:r w:rsidRPr="00A35B95">
              <w:rPr>
                <w:rFonts w:ascii="Times New Roman" w:eastAsia="Times New Roman" w:hAnsi="Times New Roman" w:cs="Times New Roman"/>
                <w:b/>
                <w:bCs/>
                <w:sz w:val="24"/>
                <w:szCs w:val="24"/>
                <w:bdr w:val="none" w:sz="0" w:space="0" w:color="auto" w:frame="1"/>
              </w:rPr>
              <w:t>exodus</w:t>
            </w:r>
            <w:r w:rsidRPr="00A35B95">
              <w:rPr>
                <w:rFonts w:ascii="Times New Roman" w:eastAsia="Times New Roman" w:hAnsi="Times New Roman" w:cs="Times New Roman"/>
                <w:sz w:val="24"/>
                <w:szCs w:val="24"/>
              </w:rPr>
              <w:t> </w:t>
            </w:r>
            <w:r w:rsidRPr="00A35B95">
              <w:rPr>
                <w:rFonts w:ascii="Times New Roman" w:eastAsia="Times New Roman" w:hAnsi="Times New Roman" w:cs="Times New Roman"/>
                <w:i/>
                <w:iCs/>
                <w:sz w:val="24"/>
                <w:szCs w:val="24"/>
                <w:bdr w:val="none" w:sz="0" w:space="0" w:color="auto" w:frame="1"/>
              </w:rPr>
              <w:t>(noun)</w:t>
            </w:r>
            <w:r w:rsidRPr="00A35B95">
              <w:rPr>
                <w:rFonts w:ascii="Times New Roman" w:eastAsia="Times New Roman" w:hAnsi="Times New Roman" w:cs="Times New Roman"/>
                <w:sz w:val="24"/>
                <w:szCs w:val="24"/>
              </w:rPr>
              <w:t>    a mass departure; the leaving of a place by great numbers of people</w:t>
            </w:r>
          </w:p>
        </w:tc>
      </w:tr>
      <w:tr w:rsidR="00A35B95" w:rsidRPr="00A35B95" w:rsidTr="00A35B95">
        <w:tc>
          <w:tcPr>
            <w:tcW w:w="0" w:type="auto"/>
            <w:tcBorders>
              <w:top w:val="nil"/>
              <w:left w:val="nil"/>
              <w:bottom w:val="nil"/>
              <w:right w:val="nil"/>
            </w:tcBorders>
            <w:tcMar>
              <w:top w:w="0" w:type="dxa"/>
              <w:left w:w="75" w:type="dxa"/>
              <w:bottom w:w="0" w:type="dxa"/>
              <w:right w:w="0" w:type="dxa"/>
            </w:tcMar>
            <w:hideMark/>
          </w:tcPr>
          <w:p w:rsidR="00A35B95" w:rsidRPr="00A35B95" w:rsidRDefault="00A35B95" w:rsidP="00A35B95">
            <w:pPr>
              <w:spacing w:after="0" w:line="240" w:lineRule="auto"/>
              <w:ind w:left="60" w:right="60"/>
              <w:textAlignment w:val="baseline"/>
              <w:rPr>
                <w:rFonts w:ascii="Times New Roman" w:eastAsia="Times New Roman" w:hAnsi="Times New Roman" w:cs="Times New Roman"/>
                <w:sz w:val="24"/>
                <w:szCs w:val="24"/>
              </w:rPr>
            </w:pPr>
            <w:r w:rsidRPr="00A35B95">
              <w:rPr>
                <w:rFonts w:ascii="Times New Roman" w:eastAsia="Times New Roman" w:hAnsi="Times New Roman" w:cs="Times New Roman"/>
                <w:b/>
                <w:bCs/>
                <w:sz w:val="24"/>
                <w:szCs w:val="24"/>
                <w:bdr w:val="none" w:sz="0" w:space="0" w:color="auto" w:frame="1"/>
              </w:rPr>
              <w:t>junta</w:t>
            </w:r>
            <w:r w:rsidRPr="00A35B95">
              <w:rPr>
                <w:rFonts w:ascii="Times New Roman" w:eastAsia="Times New Roman" w:hAnsi="Times New Roman" w:cs="Times New Roman"/>
                <w:sz w:val="24"/>
                <w:szCs w:val="24"/>
              </w:rPr>
              <w:t> </w:t>
            </w:r>
            <w:r w:rsidRPr="00A35B95">
              <w:rPr>
                <w:rFonts w:ascii="Times New Roman" w:eastAsia="Times New Roman" w:hAnsi="Times New Roman" w:cs="Times New Roman"/>
                <w:i/>
                <w:iCs/>
                <w:sz w:val="24"/>
                <w:szCs w:val="24"/>
                <w:bdr w:val="none" w:sz="0" w:space="0" w:color="auto" w:frame="1"/>
              </w:rPr>
              <w:t>(noun)</w:t>
            </w:r>
            <w:r w:rsidRPr="00A35B95">
              <w:rPr>
                <w:rFonts w:ascii="Times New Roman" w:eastAsia="Times New Roman" w:hAnsi="Times New Roman" w:cs="Times New Roman"/>
                <w:sz w:val="24"/>
                <w:szCs w:val="24"/>
              </w:rPr>
              <w:t>    a military group that rules a country as a result of a takeover</w:t>
            </w:r>
          </w:p>
        </w:tc>
      </w:tr>
      <w:tr w:rsidR="00A35B95" w:rsidRPr="00A35B95" w:rsidTr="00A35B95">
        <w:tc>
          <w:tcPr>
            <w:tcW w:w="0" w:type="auto"/>
            <w:tcBorders>
              <w:top w:val="nil"/>
              <w:left w:val="nil"/>
              <w:bottom w:val="nil"/>
              <w:right w:val="nil"/>
            </w:tcBorders>
            <w:tcMar>
              <w:top w:w="0" w:type="dxa"/>
              <w:left w:w="75" w:type="dxa"/>
              <w:bottom w:w="0" w:type="dxa"/>
              <w:right w:w="0" w:type="dxa"/>
            </w:tcMar>
            <w:hideMark/>
          </w:tcPr>
          <w:p w:rsidR="00A35B95" w:rsidRPr="00A35B95" w:rsidRDefault="00A35B95" w:rsidP="00A35B95">
            <w:pPr>
              <w:spacing w:after="0" w:line="240" w:lineRule="auto"/>
              <w:ind w:left="60" w:right="60"/>
              <w:textAlignment w:val="baseline"/>
              <w:rPr>
                <w:rFonts w:ascii="Times New Roman" w:eastAsia="Times New Roman" w:hAnsi="Times New Roman" w:cs="Times New Roman"/>
                <w:sz w:val="24"/>
                <w:szCs w:val="24"/>
              </w:rPr>
            </w:pPr>
            <w:r w:rsidRPr="00A35B95">
              <w:rPr>
                <w:rFonts w:ascii="Times New Roman" w:eastAsia="Times New Roman" w:hAnsi="Times New Roman" w:cs="Times New Roman"/>
                <w:b/>
                <w:bCs/>
                <w:sz w:val="24"/>
                <w:szCs w:val="24"/>
                <w:bdr w:val="none" w:sz="0" w:space="0" w:color="auto" w:frame="1"/>
              </w:rPr>
              <w:t>status</w:t>
            </w:r>
            <w:r w:rsidRPr="00A35B95">
              <w:rPr>
                <w:rFonts w:ascii="Times New Roman" w:eastAsia="Times New Roman" w:hAnsi="Times New Roman" w:cs="Times New Roman"/>
                <w:sz w:val="24"/>
                <w:szCs w:val="24"/>
              </w:rPr>
              <w:t> </w:t>
            </w:r>
            <w:r w:rsidRPr="00A35B95">
              <w:rPr>
                <w:rFonts w:ascii="Times New Roman" w:eastAsia="Times New Roman" w:hAnsi="Times New Roman" w:cs="Times New Roman"/>
                <w:i/>
                <w:iCs/>
                <w:sz w:val="24"/>
                <w:szCs w:val="24"/>
                <w:bdr w:val="none" w:sz="0" w:space="0" w:color="auto" w:frame="1"/>
              </w:rPr>
              <w:t>(noun)</w:t>
            </w:r>
            <w:r w:rsidRPr="00A35B95">
              <w:rPr>
                <w:rFonts w:ascii="Times New Roman" w:eastAsia="Times New Roman" w:hAnsi="Times New Roman" w:cs="Times New Roman"/>
                <w:sz w:val="24"/>
                <w:szCs w:val="24"/>
              </w:rPr>
              <w:t>    one's legal standing or position</w:t>
            </w:r>
          </w:p>
        </w:tc>
      </w:tr>
    </w:tbl>
    <w:p w:rsidR="004C48BE" w:rsidRPr="00A35B95" w:rsidRDefault="004C48BE">
      <w:pPr>
        <w:rPr>
          <w:sz w:val="24"/>
          <w:szCs w:val="24"/>
        </w:rPr>
      </w:pPr>
    </w:p>
    <w:sectPr w:rsidR="004C48BE" w:rsidRPr="00A3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95"/>
    <w:rsid w:val="004C48BE"/>
    <w:rsid w:val="00A3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B95"/>
  </w:style>
  <w:style w:type="paragraph" w:customStyle="1" w:styleId="dictionaryheader">
    <w:name w:val="dictionaryheader"/>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B95"/>
  </w:style>
  <w:style w:type="paragraph" w:customStyle="1" w:styleId="dictionaryheader">
    <w:name w:val="dictionaryheader"/>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A35B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5839">
      <w:bodyDiv w:val="1"/>
      <w:marLeft w:val="0"/>
      <w:marRight w:val="0"/>
      <w:marTop w:val="0"/>
      <w:marBottom w:val="0"/>
      <w:divBdr>
        <w:top w:val="none" w:sz="0" w:space="0" w:color="auto"/>
        <w:left w:val="none" w:sz="0" w:space="0" w:color="auto"/>
        <w:bottom w:val="none" w:sz="0" w:space="0" w:color="auto"/>
        <w:right w:val="none" w:sz="0" w:space="0" w:color="auto"/>
      </w:divBdr>
      <w:divsChild>
        <w:div w:id="415593281">
          <w:marLeft w:val="150"/>
          <w:marRight w:val="150"/>
          <w:marTop w:val="0"/>
          <w:marBottom w:val="0"/>
          <w:divBdr>
            <w:top w:val="none" w:sz="0" w:space="0" w:color="auto"/>
            <w:left w:val="none" w:sz="0" w:space="0" w:color="auto"/>
            <w:bottom w:val="none" w:sz="0" w:space="0" w:color="auto"/>
            <w:right w:val="none" w:sz="0" w:space="0" w:color="auto"/>
          </w:divBdr>
          <w:divsChild>
            <w:div w:id="1522427331">
              <w:marLeft w:val="180"/>
              <w:marRight w:val="0"/>
              <w:marTop w:val="0"/>
              <w:marBottom w:val="180"/>
              <w:divBdr>
                <w:top w:val="none" w:sz="0" w:space="0" w:color="auto"/>
                <w:left w:val="none" w:sz="0" w:space="0" w:color="auto"/>
                <w:bottom w:val="none" w:sz="0" w:space="0" w:color="auto"/>
                <w:right w:val="none" w:sz="0" w:space="0" w:color="auto"/>
              </w:divBdr>
            </w:div>
          </w:divsChild>
        </w:div>
        <w:div w:id="398216815">
          <w:marLeft w:val="15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1</cp:revision>
  <dcterms:created xsi:type="dcterms:W3CDTF">2013-09-11T13:50:00Z</dcterms:created>
  <dcterms:modified xsi:type="dcterms:W3CDTF">2013-09-11T13:52:00Z</dcterms:modified>
</cp:coreProperties>
</file>